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B87C9" w14:textId="1CE75697" w:rsidR="00BD75FF" w:rsidRPr="00CF195E" w:rsidRDefault="00BD75FF" w:rsidP="00BD75F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C42A439" wp14:editId="63A3026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08E7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93</w:t>
      </w:r>
      <w:r w:rsidRPr="00CF195E">
        <w:rPr>
          <w:b/>
          <w:kern w:val="2"/>
          <w:lang w:eastAsia="zh-CN"/>
        </w:rPr>
        <w:tab/>
        <w:t>R1-</w:t>
      </w:r>
      <w:r w:rsidRPr="00611AA2">
        <w:rPr>
          <w:b/>
          <w:kern w:val="2"/>
          <w:lang w:eastAsia="zh-CN"/>
        </w:rPr>
        <w:t>180</w:t>
      </w:r>
      <w:r w:rsidR="00D339A8">
        <w:rPr>
          <w:b/>
          <w:kern w:val="2"/>
          <w:lang w:eastAsia="zh-CN"/>
        </w:rPr>
        <w:t>7701</w:t>
      </w:r>
      <w:bookmarkStart w:id="0" w:name="_GoBack"/>
      <w:bookmarkEnd w:id="0"/>
    </w:p>
    <w:p w14:paraId="3CC50223" w14:textId="77777777" w:rsidR="00BD75FF" w:rsidRPr="00CF195E" w:rsidRDefault="00BD75FF" w:rsidP="00BD75FF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Busan, Korea, May 21 – 25, 2018</w:t>
      </w:r>
    </w:p>
    <w:p w14:paraId="6CEFC391" w14:textId="77777777" w:rsidR="00BD75FF" w:rsidRPr="00A35653" w:rsidRDefault="00BD75FF" w:rsidP="00BD75F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52E7D1F" w14:textId="7C5E4C57" w:rsidR="00BD75FF" w:rsidRPr="00CF195E" w:rsidRDefault="00BD75FF" w:rsidP="00BD75F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7.6</w:t>
      </w:r>
    </w:p>
    <w:p w14:paraId="2382FA63" w14:textId="233D751D" w:rsidR="00BD75FF" w:rsidRPr="00CF195E" w:rsidRDefault="00BD75FF" w:rsidP="00BD75F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Qualcomm</w:t>
      </w:r>
    </w:p>
    <w:p w14:paraId="72CC5F8F" w14:textId="0F60C8B9" w:rsidR="00BD75FF" w:rsidRPr="00CF195E" w:rsidRDefault="00BD75FF" w:rsidP="00BD75F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Pr="00535A95">
        <w:rPr>
          <w:b/>
          <w:kern w:val="2"/>
          <w:lang w:eastAsia="zh-CN"/>
        </w:rPr>
        <w:t>Text Proposal for TR38.</w:t>
      </w:r>
      <w:r>
        <w:rPr>
          <w:b/>
          <w:kern w:val="2"/>
          <w:lang w:eastAsia="zh-CN"/>
        </w:rPr>
        <w:t>889</w:t>
      </w:r>
    </w:p>
    <w:p w14:paraId="257AE89D" w14:textId="77777777" w:rsidR="00BD75FF" w:rsidRPr="00CF195E" w:rsidRDefault="00BD75FF" w:rsidP="00BD75F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773A85A8" w14:textId="77777777" w:rsidR="00BD75FF" w:rsidRPr="00CF195E" w:rsidRDefault="00BD75FF" w:rsidP="00BD75F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B2667D5" w14:textId="77777777" w:rsidR="00BD75FF" w:rsidRDefault="00BD75FF" w:rsidP="00BD75FF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2B6A1C24" w14:textId="5490011D" w:rsidR="00BD75FF" w:rsidRDefault="00BD75FF" w:rsidP="00BD75FF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This is the text proposal for </w:t>
      </w:r>
      <w:r>
        <w:rPr>
          <w:rFonts w:eastAsia="MS Mincho"/>
          <w:lang w:eastAsia="ja-JP"/>
        </w:rPr>
        <w:t>TR38.889. This TP captures the agreement reached in RAN1 #92 and RAN1 #92bis.</w:t>
      </w:r>
    </w:p>
    <w:p w14:paraId="20C648AD" w14:textId="77777777" w:rsidR="008118A1" w:rsidRDefault="008118A1"/>
    <w:sectPr w:rsidR="008118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5FF"/>
    <w:rsid w:val="008118A1"/>
    <w:rsid w:val="00BD75FF"/>
    <w:rsid w:val="00D3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BA85C"/>
  <w15:chartTrackingRefBased/>
  <w15:docId w15:val="{E601D389-01EF-4E38-B25E-8A9DE5675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75FF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1"/>
    <w:qFormat/>
    <w:rsid w:val="00BD75FF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BD75FF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BD75FF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Normal"/>
    <w:next w:val="Normal"/>
    <w:link w:val="Heading4Char"/>
    <w:qFormat/>
    <w:rsid w:val="00BD75FF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BD75FF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D75FF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D75F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D75F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D75F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D75F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D75FF"/>
    <w:rPr>
      <w:rFonts w:ascii="Times New Roman" w:eastAsia="SimSun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D75FF"/>
    <w:rPr>
      <w:rFonts w:ascii="Times New Roman" w:eastAsia="SimSun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D75FF"/>
    <w:rPr>
      <w:rFonts w:ascii="Times New Roman" w:eastAsia="SimSun" w:hAnsi="Times New Roman" w:cs="Times New Roman"/>
      <w:b/>
      <w:bCs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BD75FF"/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BD75FF"/>
    <w:rPr>
      <w:rFonts w:ascii="Times New Roman" w:eastAsia="SimSu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BD75FF"/>
    <w:rPr>
      <w:rFonts w:ascii="Times New Roman" w:eastAsia="SimSu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BD75FF"/>
    <w:rPr>
      <w:rFonts w:ascii="Times New Roman" w:eastAsia="SimSun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BD75FF"/>
    <w:rPr>
      <w:rFonts w:ascii="Arial" w:eastAsia="SimSun" w:hAnsi="Arial" w:cs="Arial"/>
      <w:lang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D75FF"/>
    <w:rPr>
      <w:rFonts w:ascii="Times New Roman" w:eastAsia="SimSu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2</cp:revision>
  <dcterms:created xsi:type="dcterms:W3CDTF">2018-05-22T05:11:00Z</dcterms:created>
  <dcterms:modified xsi:type="dcterms:W3CDTF">2018-05-22T23:53:00Z</dcterms:modified>
</cp:coreProperties>
</file>